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55" w:rsidRPr="00F4410A" w:rsidRDefault="003C7128" w:rsidP="00FC1555">
      <w:pPr>
        <w:rPr>
          <w:b/>
          <w:lang w:val="es-ES"/>
        </w:rPr>
      </w:pPr>
      <w:r>
        <w:rPr>
          <w:lang w:val="es-ES"/>
        </w:rPr>
        <w:t xml:space="preserve"> </w:t>
      </w:r>
      <w:r w:rsidR="00FC1555" w:rsidRPr="00F4410A">
        <w:rPr>
          <w:b/>
          <w:lang w:val="es-ES"/>
        </w:rPr>
        <w:t>“</w:t>
      </w:r>
      <w:r w:rsidRPr="00F4410A">
        <w:rPr>
          <w:b/>
          <w:lang w:val="es-ES"/>
        </w:rPr>
        <w:t>No tiene</w:t>
      </w:r>
      <w:r w:rsidR="009E4F9F" w:rsidRPr="00F4410A">
        <w:rPr>
          <w:b/>
          <w:lang w:val="es-ES"/>
        </w:rPr>
        <w:t>n</w:t>
      </w:r>
      <w:r w:rsidRPr="00F4410A">
        <w:rPr>
          <w:b/>
          <w:lang w:val="es-ES"/>
        </w:rPr>
        <w:t xml:space="preserve"> ganas de estudiar</w:t>
      </w:r>
      <w:r w:rsidR="00FC1555" w:rsidRPr="00F4410A">
        <w:rPr>
          <w:b/>
          <w:lang w:val="es-ES"/>
        </w:rPr>
        <w:t>”</w:t>
      </w:r>
    </w:p>
    <w:p w:rsidR="00280E78" w:rsidRDefault="00280E78" w:rsidP="00FC1555">
      <w:pPr>
        <w:rPr>
          <w:lang w:val="es-ES"/>
        </w:rPr>
      </w:pPr>
      <w:r>
        <w:rPr>
          <w:lang w:val="es-ES"/>
        </w:rPr>
        <w:t>Es muy común escuchar esta frase y no solo de los docentes, de los padres también.</w:t>
      </w:r>
    </w:p>
    <w:p w:rsidR="000F1187" w:rsidRDefault="000F1187" w:rsidP="000F1187">
      <w:pPr>
        <w:rPr>
          <w:lang w:val="es-ES"/>
        </w:rPr>
      </w:pPr>
      <w:r>
        <w:rPr>
          <w:lang w:val="es-ES"/>
        </w:rPr>
        <w:t>…Debemos reflexionar</w:t>
      </w:r>
      <w:r w:rsidR="009E4F9F">
        <w:rPr>
          <w:lang w:val="es-ES"/>
        </w:rPr>
        <w:t>,</w:t>
      </w:r>
      <w:r>
        <w:rPr>
          <w:lang w:val="es-ES"/>
        </w:rPr>
        <w:t xml:space="preserve"> como docentes sobre </w:t>
      </w:r>
      <w:r w:rsidR="00FC1555" w:rsidRPr="00FC1555">
        <w:rPr>
          <w:lang w:val="es-ES"/>
        </w:rPr>
        <w:t xml:space="preserve">el diseño curricular, el tipo de contenidos que </w:t>
      </w:r>
      <w:r>
        <w:rPr>
          <w:lang w:val="es-ES"/>
        </w:rPr>
        <w:t>enseñamos</w:t>
      </w:r>
      <w:r w:rsidR="003C7128">
        <w:rPr>
          <w:lang w:val="es-ES"/>
        </w:rPr>
        <w:t>, las estrategias que utilizamos y la manera en que nos relacionamos con los estudiantes</w:t>
      </w:r>
      <w:r w:rsidR="00FC1555" w:rsidRPr="00FC1555">
        <w:rPr>
          <w:lang w:val="es-ES"/>
        </w:rPr>
        <w:t xml:space="preserve"> </w:t>
      </w:r>
      <w:r w:rsidR="00280E78">
        <w:rPr>
          <w:lang w:val="es-ES"/>
        </w:rPr>
        <w:t xml:space="preserve">ya que de esta manera, los motivaremos a “estudiar” y esto posibilitará aprendizajes significativos. </w:t>
      </w:r>
    </w:p>
    <w:p w:rsidR="00F4410A" w:rsidRDefault="00F4410A" w:rsidP="00F4410A">
      <w:pPr>
        <w:rPr>
          <w:lang w:val="es-ES"/>
        </w:rPr>
      </w:pPr>
      <w:r>
        <w:rPr>
          <w:lang w:val="es-ES"/>
        </w:rPr>
        <w:t xml:space="preserve">La LEN expresa, </w:t>
      </w:r>
      <w:r w:rsidRPr="00F4410A">
        <w:rPr>
          <w:lang w:val="es-ES"/>
        </w:rPr>
        <w:t xml:space="preserve">TÍTULO </w:t>
      </w:r>
      <w:proofErr w:type="gramStart"/>
      <w:r w:rsidRPr="00F4410A">
        <w:rPr>
          <w:lang w:val="es-ES"/>
        </w:rPr>
        <w:t xml:space="preserve">IV </w:t>
      </w:r>
      <w:r>
        <w:rPr>
          <w:lang w:val="es-ES"/>
        </w:rPr>
        <w:t>:</w:t>
      </w:r>
      <w:proofErr w:type="gramEnd"/>
      <w:r>
        <w:rPr>
          <w:lang w:val="es-ES"/>
        </w:rPr>
        <w:t xml:space="preserve"> LOS/AS DOCENTES Y SU FORMACIÓN -  </w:t>
      </w:r>
      <w:r w:rsidRPr="00F4410A">
        <w:rPr>
          <w:lang w:val="es-ES"/>
        </w:rPr>
        <w:t xml:space="preserve">CAPÍTULO I </w:t>
      </w:r>
      <w:r>
        <w:rPr>
          <w:lang w:val="es-ES"/>
        </w:rPr>
        <w:t>:</w:t>
      </w:r>
      <w:r w:rsidRPr="00F4410A">
        <w:rPr>
          <w:lang w:val="es-ES"/>
        </w:rPr>
        <w:t>DERECHOS Y OBLIGACIONES</w:t>
      </w:r>
      <w:r w:rsidR="00967614">
        <w:rPr>
          <w:lang w:val="es-ES"/>
        </w:rPr>
        <w:t>:</w:t>
      </w:r>
    </w:p>
    <w:p w:rsidR="009E4F9F" w:rsidRPr="009E4F9F" w:rsidRDefault="00967614" w:rsidP="009E4F9F">
      <w:pPr>
        <w:rPr>
          <w:lang w:val="es-ES"/>
        </w:rPr>
      </w:pPr>
      <w:r>
        <w:rPr>
          <w:lang w:val="es-ES"/>
        </w:rPr>
        <w:t>“</w:t>
      </w:r>
      <w:r w:rsidR="009E4F9F" w:rsidRPr="009E4F9F">
        <w:rPr>
          <w:lang w:val="es-ES"/>
        </w:rPr>
        <w:t xml:space="preserve">c) A capacitarse y actualizarse en forma permanente. </w:t>
      </w:r>
    </w:p>
    <w:p w:rsidR="009E4F9F" w:rsidRPr="009E4F9F" w:rsidRDefault="009E4F9F" w:rsidP="009E4F9F">
      <w:pPr>
        <w:rPr>
          <w:lang w:val="es-ES"/>
        </w:rPr>
      </w:pPr>
      <w:r w:rsidRPr="009E4F9F">
        <w:rPr>
          <w:lang w:val="es-ES"/>
        </w:rPr>
        <w:t xml:space="preserve">d) A ejercer su trabajo de manera idónea y responsable. </w:t>
      </w:r>
    </w:p>
    <w:p w:rsidR="009E4F9F" w:rsidRDefault="009E4F9F" w:rsidP="009E4F9F">
      <w:pPr>
        <w:rPr>
          <w:lang w:val="es-ES"/>
        </w:rPr>
      </w:pPr>
      <w:r w:rsidRPr="009E4F9F">
        <w:rPr>
          <w:lang w:val="es-ES"/>
        </w:rPr>
        <w:t>e) A proteger y garantizar los derechos de</w:t>
      </w:r>
      <w:r w:rsidR="00967614">
        <w:rPr>
          <w:lang w:val="es-ES"/>
        </w:rPr>
        <w:t xml:space="preserve"> </w:t>
      </w:r>
      <w:r w:rsidRPr="009E4F9F">
        <w:rPr>
          <w:lang w:val="es-ES"/>
        </w:rPr>
        <w:t xml:space="preserve">los/as </w:t>
      </w:r>
      <w:r w:rsidR="00967614">
        <w:rPr>
          <w:lang w:val="es-ES"/>
        </w:rPr>
        <w:t xml:space="preserve">niños/as y adolescentes que se </w:t>
      </w:r>
      <w:r w:rsidRPr="009E4F9F">
        <w:rPr>
          <w:lang w:val="es-ES"/>
        </w:rPr>
        <w:t>encuentren bajo su responsabilidad, en concordan</w:t>
      </w:r>
      <w:r w:rsidR="00F4410A">
        <w:rPr>
          <w:lang w:val="es-ES"/>
        </w:rPr>
        <w:t xml:space="preserve">cia con lo dispuesto en la Ley </w:t>
      </w:r>
      <w:r w:rsidRPr="009E4F9F">
        <w:rPr>
          <w:lang w:val="es-ES"/>
        </w:rPr>
        <w:t xml:space="preserve">N° 26.061. </w:t>
      </w:r>
      <w:r w:rsidR="00967614">
        <w:rPr>
          <w:lang w:val="es-ES"/>
        </w:rPr>
        <w:t>“</w:t>
      </w:r>
    </w:p>
    <w:p w:rsidR="00F4410A" w:rsidRPr="00F4410A" w:rsidRDefault="00F4410A" w:rsidP="00F4410A">
      <w:pPr>
        <w:rPr>
          <w:lang w:val="es-ES"/>
        </w:rPr>
      </w:pPr>
      <w:r>
        <w:rPr>
          <w:lang w:val="es-ES"/>
        </w:rPr>
        <w:t xml:space="preserve">Sin embargo, no debemos perder de vista y  enseñarles también a  nuestros alumnos/as a cumplir la LEN, que en el CAPÍTULO </w:t>
      </w:r>
      <w:proofErr w:type="gramStart"/>
      <w:r>
        <w:rPr>
          <w:lang w:val="es-ES"/>
        </w:rPr>
        <w:t>VI :</w:t>
      </w:r>
      <w:proofErr w:type="gramEnd"/>
      <w:r>
        <w:rPr>
          <w:lang w:val="es-ES"/>
        </w:rPr>
        <w:t xml:space="preserve"> </w:t>
      </w:r>
      <w:r w:rsidRPr="00F4410A">
        <w:rPr>
          <w:lang w:val="es-ES"/>
        </w:rPr>
        <w:t>DERECHOS Y DEBERES DE LOS/AS ALUMNOS/AS</w:t>
      </w:r>
      <w:r>
        <w:rPr>
          <w:lang w:val="es-ES"/>
        </w:rPr>
        <w:t xml:space="preserve"> - </w:t>
      </w:r>
      <w:r w:rsidRPr="00F4410A">
        <w:rPr>
          <w:lang w:val="es-ES"/>
        </w:rPr>
        <w:t xml:space="preserve">ARTÍCULO 127.-Son deberes de los/as alumnos/as: </w:t>
      </w:r>
    </w:p>
    <w:p w:rsidR="00F4410A" w:rsidRPr="009E4F9F" w:rsidRDefault="00967614" w:rsidP="00F4410A">
      <w:pPr>
        <w:rPr>
          <w:lang w:val="es-ES"/>
        </w:rPr>
      </w:pPr>
      <w:r>
        <w:rPr>
          <w:lang w:val="es-ES"/>
        </w:rPr>
        <w:t>“</w:t>
      </w:r>
      <w:r w:rsidR="00F4410A" w:rsidRPr="00F4410A">
        <w:rPr>
          <w:lang w:val="es-ES"/>
        </w:rPr>
        <w:t xml:space="preserve">a) Estudiar y esforzarse por conseguir </w:t>
      </w:r>
      <w:r>
        <w:rPr>
          <w:lang w:val="es-ES"/>
        </w:rPr>
        <w:t xml:space="preserve">el máximo desarrollo según sus capacidades y </w:t>
      </w:r>
      <w:r w:rsidR="00F4410A" w:rsidRPr="00F4410A">
        <w:rPr>
          <w:lang w:val="es-ES"/>
        </w:rPr>
        <w:t>posibilidades.</w:t>
      </w:r>
      <w:r>
        <w:rPr>
          <w:lang w:val="es-ES"/>
        </w:rPr>
        <w:t>”</w:t>
      </w:r>
    </w:p>
    <w:p w:rsidR="00FC1555" w:rsidRDefault="00FC1555" w:rsidP="00FC1555">
      <w:pPr>
        <w:rPr>
          <w:lang w:val="es-ES"/>
        </w:rPr>
      </w:pPr>
    </w:p>
    <w:p w:rsidR="00280E78" w:rsidRPr="00F4410A" w:rsidRDefault="003C7128">
      <w:pPr>
        <w:rPr>
          <w:b/>
          <w:lang w:val="es-ES"/>
        </w:rPr>
      </w:pPr>
      <w:r w:rsidRPr="00F4410A">
        <w:rPr>
          <w:b/>
          <w:lang w:val="es-ES"/>
        </w:rPr>
        <w:t>“Si los padres no se preocupan, por qué  los maestros/profesores  si</w:t>
      </w:r>
      <w:proofErr w:type="gramStart"/>
      <w:r w:rsidRPr="00F4410A">
        <w:rPr>
          <w:b/>
          <w:lang w:val="es-ES"/>
        </w:rPr>
        <w:t>?</w:t>
      </w:r>
      <w:proofErr w:type="gramEnd"/>
      <w:r w:rsidRPr="00F4410A">
        <w:rPr>
          <w:b/>
          <w:lang w:val="es-ES"/>
        </w:rPr>
        <w:t>”</w:t>
      </w:r>
    </w:p>
    <w:p w:rsidR="00967614" w:rsidRDefault="00A050C0" w:rsidP="00967614">
      <w:r>
        <w:rPr>
          <w:lang w:val="es-ES"/>
        </w:rPr>
        <w:t>L</w:t>
      </w:r>
      <w:r w:rsidRPr="00A050C0">
        <w:rPr>
          <w:lang w:val="es-ES"/>
        </w:rPr>
        <w:t>a relación entre profesores y padres</w:t>
      </w:r>
      <w:r>
        <w:rPr>
          <w:lang w:val="es-ES"/>
        </w:rPr>
        <w:t xml:space="preserve"> </w:t>
      </w:r>
      <w:r w:rsidRPr="00A050C0">
        <w:rPr>
          <w:lang w:val="es-ES"/>
        </w:rPr>
        <w:t xml:space="preserve">conduce a una buena relación alumno-profesor </w:t>
      </w:r>
      <w:r>
        <w:rPr>
          <w:lang w:val="es-ES"/>
        </w:rPr>
        <w:t xml:space="preserve">y </w:t>
      </w:r>
      <w:r w:rsidRPr="00A050C0">
        <w:rPr>
          <w:lang w:val="es-ES"/>
        </w:rPr>
        <w:t>es un componente muy importante en el éxito</w:t>
      </w:r>
      <w:r>
        <w:rPr>
          <w:lang w:val="es-ES"/>
        </w:rPr>
        <w:t xml:space="preserve"> o fracaso</w:t>
      </w:r>
      <w:r w:rsidRPr="00A050C0">
        <w:rPr>
          <w:lang w:val="es-ES"/>
        </w:rPr>
        <w:t xml:space="preserve"> del estudiante.</w:t>
      </w:r>
      <w:r w:rsidRPr="00A050C0">
        <w:t xml:space="preserve"> </w:t>
      </w:r>
      <w:r>
        <w:t>Sin embargo, si esto no sucede</w:t>
      </w:r>
      <w:r w:rsidR="000D58EF">
        <w:t xml:space="preserve"> debemos,</w:t>
      </w:r>
      <w:r>
        <w:t xml:space="preserve"> en primera instancia, preocuparnos y ocuparnos </w:t>
      </w:r>
      <w:r w:rsidR="00FC1555">
        <w:t xml:space="preserve"> del estudiante implementando</w:t>
      </w:r>
      <w:r w:rsidR="000D58EF">
        <w:t xml:space="preserve"> diferentes estrategias </w:t>
      </w:r>
      <w:r w:rsidR="00FC1555">
        <w:t>o  realizando</w:t>
      </w:r>
      <w:r w:rsidR="00FC1555" w:rsidRPr="00FC1555">
        <w:t xml:space="preserve"> cambios curriculares que favorezcan </w:t>
      </w:r>
      <w:r w:rsidR="00FC1555">
        <w:t xml:space="preserve"> su recorrido pedagógico.</w:t>
      </w:r>
      <w:r>
        <w:t xml:space="preserve"> </w:t>
      </w:r>
      <w:r w:rsidR="00967614">
        <w:t xml:space="preserve">(Sentidos en torno a la “obligatoriedad” de la educación Secundaria -pág.18). En este sentido la </w:t>
      </w:r>
      <w:r w:rsidR="00967614" w:rsidRPr="00967614">
        <w:t xml:space="preserve">Resolución CFE Nº 84/09 </w:t>
      </w:r>
      <w:r w:rsidR="00967614">
        <w:t xml:space="preserve">considera: “…Que las autoridades educativas deben asegurar todos los medios necesarios para que el derecho a la educación secundaria obligatoria no se limite al ingreso, permanencia y  egreso  sino  también  a  la  construcción  de  trayectorias  escolares  relevantes,  en  un ambiente de cuidado y confianza en las posibilidades educativas de todos y todas los/las adolescentes y jóvenes. </w:t>
      </w:r>
    </w:p>
    <w:p w:rsidR="009E4F9F" w:rsidRDefault="00967614" w:rsidP="00967614">
      <w:r>
        <w:t xml:space="preserve">Que para el logro de estos propósitos se necesita la concurrencia, responsabilidad y participación de todos los adultos responsables y de las instituciones educativas en el reconocimiento  del  criterio  de  justicia  que  significa  la  obligatoriedad  de  la  educación secundaria y, con ello, la democratización de los saberes, a través de la recuperación de la diversidad de historias, </w:t>
      </w:r>
      <w:r>
        <w:lastRenderedPageBreak/>
        <w:t>trayectorias y culturas de las que los adolescentes y jóvenes son portadores, para intervenir sobre ellas sin producir exclusiones o estigmatizaciones de ninguna naturaleza.”</w:t>
      </w:r>
    </w:p>
    <w:p w:rsidR="00A050C0" w:rsidRPr="00CC635F" w:rsidRDefault="00A050C0">
      <w:pPr>
        <w:rPr>
          <w:lang w:val="es-ES"/>
        </w:rPr>
      </w:pPr>
      <w:r>
        <w:t xml:space="preserve">Luego intentaremos </w:t>
      </w:r>
      <w:r w:rsidR="000D58EF">
        <w:t xml:space="preserve">acercar </w:t>
      </w:r>
      <w:r>
        <w:t xml:space="preserve"> los padres a la escuela </w:t>
      </w:r>
      <w:r w:rsidR="000D58EF">
        <w:rPr>
          <w:rFonts w:ascii="Verdana" w:hAnsi="Verdana"/>
          <w:color w:val="000000"/>
          <w:sz w:val="18"/>
          <w:szCs w:val="18"/>
          <w:shd w:val="clear" w:color="auto" w:fill="FFFFFF"/>
        </w:rPr>
        <w:t>para trabajar juntos como equipo para ayudar a su hijo/a</w:t>
      </w:r>
      <w:r w:rsidR="000D58EF">
        <w:t xml:space="preserve"> </w:t>
      </w:r>
      <w:r>
        <w:t xml:space="preserve">y recordarles los “deberes </w:t>
      </w:r>
      <w:proofErr w:type="gramStart"/>
      <w:r>
        <w:t>“ que</w:t>
      </w:r>
      <w:proofErr w:type="gramEnd"/>
      <w:r>
        <w:t xml:space="preserve"> </w:t>
      </w:r>
      <w:r w:rsidR="009E4F9F">
        <w:t xml:space="preserve">expresa la LEN, en su Capítulo VII: </w:t>
      </w:r>
      <w:r w:rsidR="009E4F9F" w:rsidRPr="009E4F9F">
        <w:t>DERECHOS Y DEBERES DE LOS PADRES, MADRES, TUTORES/AS</w:t>
      </w:r>
      <w:r w:rsidR="009E4F9F">
        <w:t>- Artículo 129- Inciso C: “Seguir y apoyar la evolución del proyecto educativo de sus hijos/as o representados/as.</w:t>
      </w:r>
    </w:p>
    <w:sectPr w:rsidR="00A050C0" w:rsidRPr="00CC635F" w:rsidSect="009156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C635F"/>
    <w:rsid w:val="000D58EF"/>
    <w:rsid w:val="000F1187"/>
    <w:rsid w:val="002659D5"/>
    <w:rsid w:val="00280E78"/>
    <w:rsid w:val="003C7128"/>
    <w:rsid w:val="004E7256"/>
    <w:rsid w:val="004F2BBF"/>
    <w:rsid w:val="0091569B"/>
    <w:rsid w:val="00967614"/>
    <w:rsid w:val="009E4F9F"/>
    <w:rsid w:val="00A050C0"/>
    <w:rsid w:val="00CC635F"/>
    <w:rsid w:val="00F4410A"/>
    <w:rsid w:val="00FC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2013-09-09T19:48:00Z</dcterms:created>
  <dcterms:modified xsi:type="dcterms:W3CDTF">2013-09-12T20:24:00Z</dcterms:modified>
</cp:coreProperties>
</file>